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DF0F" w14:textId="53CB2F1C" w:rsidR="00A74F01" w:rsidRDefault="0070151B" w:rsidP="0041608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          </w:t>
      </w:r>
      <w:r w:rsidR="00A74F01" w:rsidRPr="00A74F01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Средства обучения и воспитания</w:t>
      </w:r>
      <w:r w:rsidR="00A74F01" w:rsidRPr="00416080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 МБДОУ детский сад № 30</w:t>
      </w:r>
      <w:r w:rsidR="00416080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 </w:t>
      </w:r>
    </w:p>
    <w:p w14:paraId="5E009A11" w14:textId="77777777" w:rsidR="00416080" w:rsidRPr="00A74F01" w:rsidRDefault="00416080" w:rsidP="0041608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0"/>
      </w:tblGrid>
      <w:tr w:rsidR="00A74F01" w:rsidRPr="00416080" w14:paraId="41BA3136" w14:textId="77777777" w:rsidTr="00113F5C">
        <w:tc>
          <w:tcPr>
            <w:tcW w:w="2660" w:type="dxa"/>
          </w:tcPr>
          <w:p w14:paraId="5F57E4FB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  <w:r w:rsidRPr="00416080">
              <w:rPr>
                <w:b/>
              </w:rPr>
              <w:t xml:space="preserve">Мебель, оборудование ДОО </w:t>
            </w:r>
          </w:p>
        </w:tc>
        <w:tc>
          <w:tcPr>
            <w:tcW w:w="6910" w:type="dxa"/>
          </w:tcPr>
          <w:p w14:paraId="49F86DA4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940" w:firstLine="0"/>
              <w:jc w:val="left"/>
              <w:rPr>
                <w:rStyle w:val="29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Методический кабинет:</w:t>
            </w:r>
          </w:p>
          <w:p w14:paraId="5A92FB1A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69" w:firstLine="0"/>
              <w:rPr>
                <w:rStyle w:val="295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- мультимедийное оборудование;</w:t>
            </w:r>
          </w:p>
          <w:p w14:paraId="53B7FC12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69" w:firstLine="0"/>
              <w:rPr>
                <w:rStyle w:val="295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 xml:space="preserve">- ламинатор, </w:t>
            </w:r>
          </w:p>
          <w:p w14:paraId="544E2065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69" w:firstLine="0"/>
              <w:rPr>
                <w:rStyle w:val="295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- компьютер,</w:t>
            </w:r>
          </w:p>
          <w:p w14:paraId="543DA512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69" w:firstLine="0"/>
              <w:rPr>
                <w:rStyle w:val="295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- принтер черно-белый;</w:t>
            </w:r>
          </w:p>
          <w:p w14:paraId="5BF29055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69" w:firstLine="0"/>
              <w:rPr>
                <w:rStyle w:val="295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- принтер цветной;</w:t>
            </w:r>
          </w:p>
          <w:p w14:paraId="03980332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69" w:firstLine="0"/>
              <w:rPr>
                <w:rStyle w:val="295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брошюратор</w:t>
            </w:r>
            <w:proofErr w:type="spellEnd"/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9BF415E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69" w:firstLine="0"/>
              <w:rPr>
                <w:rStyle w:val="295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- музыкальная колонка</w:t>
            </w:r>
          </w:p>
          <w:p w14:paraId="393BB9CC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940" w:firstLine="0"/>
              <w:jc w:val="left"/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Приёмные групп:</w:t>
            </w:r>
          </w:p>
          <w:p w14:paraId="43538A52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35"/>
              <w:rPr>
                <w:rStyle w:val="28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Verdana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 xml:space="preserve">шкафчики с определителем индивидуальной принадлежности (яркими картинками или фотографиями детей), </w:t>
            </w:r>
          </w:p>
          <w:p w14:paraId="76EE4301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35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банкетки;</w:t>
            </w:r>
          </w:p>
          <w:p w14:paraId="2D8D67B0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35"/>
              <w:jc w:val="left"/>
            </w:pPr>
            <w:r w:rsidRPr="00416080">
              <w:rPr>
                <w:rStyle w:val="2Verdana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для родителей воспитанников (режим работы детского сада и группы, расписание образовательной деятельности, </w:t>
            </w:r>
            <w:proofErr w:type="gramStart"/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меню,  рекомендации</w:t>
            </w:r>
            <w:proofErr w:type="gramEnd"/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 xml:space="preserve"> специалистов, объявления);</w:t>
            </w:r>
          </w:p>
          <w:p w14:paraId="24CF9B30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35"/>
              <w:jc w:val="left"/>
            </w:pPr>
            <w:r w:rsidRPr="00416080">
              <w:rPr>
                <w:rStyle w:val="2Verdana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творческая выставка работ детей;</w:t>
            </w:r>
          </w:p>
          <w:p w14:paraId="4B814885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940" w:right="-249" w:firstLine="0"/>
              <w:jc w:val="left"/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Групповые помещения:</w:t>
            </w:r>
          </w:p>
          <w:p w14:paraId="39C7E61E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35"/>
              <w:jc w:val="left"/>
            </w:pPr>
            <w:r w:rsidRPr="00416080">
              <w:rPr>
                <w:rStyle w:val="2Verdana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детские столы, стулья;</w:t>
            </w:r>
          </w:p>
          <w:p w14:paraId="44D3D188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35"/>
              <w:jc w:val="left"/>
              <w:rPr>
                <w:rStyle w:val="28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Verdana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стеллажи для игрушек и пособий;</w:t>
            </w:r>
          </w:p>
          <w:p w14:paraId="0D1A36EF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35"/>
              <w:jc w:val="left"/>
              <w:rPr>
                <w:rFonts w:eastAsia="Century Gothic"/>
                <w:color w:val="000000"/>
                <w:lang w:eastAsia="ru-RU" w:bidi="ru-RU"/>
              </w:rPr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кровати</w:t>
            </w:r>
          </w:p>
        </w:tc>
      </w:tr>
      <w:tr w:rsidR="00A74F01" w:rsidRPr="00416080" w14:paraId="0B04D216" w14:textId="77777777" w:rsidTr="00113F5C">
        <w:tc>
          <w:tcPr>
            <w:tcW w:w="2660" w:type="dxa"/>
          </w:tcPr>
          <w:p w14:paraId="1EFEBBE9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Социально</w:t>
            </w: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16080">
              <w:t>-</w:t>
            </w: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</w:p>
          <w:p w14:paraId="2D7BA493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9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развитие:</w:t>
            </w:r>
          </w:p>
          <w:p w14:paraId="7B656774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9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 xml:space="preserve">«Центр игры», </w:t>
            </w:r>
          </w:p>
          <w:p w14:paraId="7C3EB4FD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9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«Центр безопасности» «Уголок дежурных»</w:t>
            </w:r>
          </w:p>
        </w:tc>
        <w:tc>
          <w:tcPr>
            <w:tcW w:w="6910" w:type="dxa"/>
          </w:tcPr>
          <w:p w14:paraId="0CB244D3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940" w:right="-249" w:firstLine="0"/>
              <w:jc w:val="left"/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Групповые помещения:</w:t>
            </w:r>
          </w:p>
          <w:p w14:paraId="2E071052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35"/>
              <w:rPr>
                <w:rStyle w:val="28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Verdana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игровая мебель, игрушки;</w:t>
            </w:r>
          </w:p>
          <w:p w14:paraId="6009E012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33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дидактические игры и пособия, настольные игры (лото, домино, наборы картинок) различные сюжетные игровые наборы и игрушки для развития детей в разных видах деятельности;</w:t>
            </w:r>
          </w:p>
          <w:p w14:paraId="75E5FAE9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33"/>
              <w:rPr>
                <w:b/>
                <w:i/>
              </w:rPr>
            </w:pPr>
            <w:r w:rsidRPr="00416080">
              <w:rPr>
                <w:rStyle w:val="2Verdana7pt"/>
                <w:rFonts w:ascii="Times New Roman" w:hAnsi="Times New Roman" w:cs="Times New Roman"/>
                <w:sz w:val="28"/>
                <w:szCs w:val="28"/>
                <w:lang w:val="ru-RU"/>
              </w:rPr>
              <w:t>- художественная литература</w:t>
            </w:r>
            <w:r w:rsidRPr="00416080">
              <w:rPr>
                <w:rStyle w:val="285pt"/>
                <w:rFonts w:ascii="Times New Roman" w:hAnsi="Times New Roman" w:cs="Times New Roman"/>
                <w:b/>
                <w:i/>
                <w:sz w:val="28"/>
                <w:szCs w:val="28"/>
              </w:rPr>
              <w:t>;</w:t>
            </w:r>
          </w:p>
          <w:p w14:paraId="12D7BDD3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 w:rsidRPr="00416080">
              <w:rPr>
                <w:rStyle w:val="2Verdana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</w:p>
          <w:p w14:paraId="799A00D2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33"/>
            </w:pPr>
            <w:r w:rsidRPr="00416080">
              <w:rPr>
                <w:rStyle w:val="2Verdana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ширма, маркеры игрового пространства,</w:t>
            </w:r>
          </w:p>
          <w:p w14:paraId="241E68D5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33"/>
            </w:pPr>
            <w:r w:rsidRPr="00416080">
              <w:rPr>
                <w:rStyle w:val="2Verdana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картины, плакаты.</w:t>
            </w:r>
          </w:p>
          <w:p w14:paraId="3DA886A0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8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Verdana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созданы условия для совместной (сюжетно-ролевые игры) и индивидуальной активности детей («уголки уединения»);</w:t>
            </w:r>
          </w:p>
          <w:p w14:paraId="05417A66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8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color w:val="000000"/>
                <w:lang w:eastAsia="ru-RU" w:bidi="ru-RU"/>
              </w:rPr>
              <w:t>- предметы-заместители, тематические комплекты игрушек</w:t>
            </w:r>
          </w:p>
          <w:p w14:paraId="3C015F77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color w:val="000000"/>
                <w:lang w:eastAsia="ru-RU" w:bidi="ru-RU"/>
              </w:rPr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6080">
              <w:rPr>
                <w:color w:val="000000"/>
                <w:lang w:eastAsia="ru-RU" w:bidi="ru-RU"/>
              </w:rPr>
              <w:t>инвентарь для дежурства, бытового труда</w:t>
            </w:r>
          </w:p>
          <w:p w14:paraId="1BB82BDA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140" w:firstLine="33"/>
              <w:jc w:val="left"/>
            </w:pPr>
            <w:r w:rsidRPr="00416080">
              <w:rPr>
                <w:rStyle w:val="2Verdana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настольно-печатные и дидактические игры, знакомящие с правилами дорожного движения;</w:t>
            </w:r>
          </w:p>
          <w:p w14:paraId="037718F3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9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- макеты светофора и дорожных знаков.</w:t>
            </w:r>
          </w:p>
        </w:tc>
      </w:tr>
      <w:tr w:rsidR="00A74F01" w:rsidRPr="00416080" w14:paraId="6C80B607" w14:textId="77777777" w:rsidTr="00113F5C">
        <w:tc>
          <w:tcPr>
            <w:tcW w:w="2660" w:type="dxa"/>
          </w:tcPr>
          <w:p w14:paraId="52FC451F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240" w:right="176" w:hanging="240"/>
              <w:jc w:val="left"/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14:paraId="32F499C5" w14:textId="77777777" w:rsidR="00A74F01" w:rsidRPr="00416080" w:rsidRDefault="00A74F01" w:rsidP="00416080">
            <w:pPr>
              <w:pStyle w:val="20"/>
              <w:shd w:val="clear" w:color="auto" w:fill="auto"/>
              <w:tabs>
                <w:tab w:val="left" w:pos="1932"/>
              </w:tabs>
              <w:spacing w:before="0" w:after="0" w:line="240" w:lineRule="auto"/>
              <w:ind w:right="-249" w:firstLine="0"/>
              <w:jc w:val="left"/>
              <w:rPr>
                <w:rStyle w:val="29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развитие:</w:t>
            </w:r>
          </w:p>
          <w:p w14:paraId="6CBBD66F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51" w:firstLine="0"/>
              <w:jc w:val="left"/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lastRenderedPageBreak/>
              <w:t>«Центр познания и коммуникаций», «Центр математики»</w:t>
            </w:r>
          </w:p>
        </w:tc>
        <w:tc>
          <w:tcPr>
            <w:tcW w:w="6910" w:type="dxa"/>
          </w:tcPr>
          <w:p w14:paraId="7D1E3F2E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940" w:right="-249" w:firstLine="0"/>
              <w:jc w:val="left"/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lastRenderedPageBreak/>
              <w:t>Групповые помещения:</w:t>
            </w:r>
          </w:p>
          <w:p w14:paraId="0C6AC66B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-249" w:firstLine="33"/>
              <w:jc w:val="left"/>
              <w:rPr>
                <w:rStyle w:val="28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 xml:space="preserve">- развивающее панно в смешанной дошкольной группе 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lastRenderedPageBreak/>
              <w:t>для ознакомления детей с буквами и цифрами;</w:t>
            </w:r>
          </w:p>
          <w:p w14:paraId="774AB057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-249" w:firstLine="33"/>
              <w:jc w:val="left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дидактические пособия, настольные игры;</w:t>
            </w:r>
          </w:p>
          <w:p w14:paraId="075BDFA9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140" w:firstLine="33"/>
              <w:jc w:val="left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демонстрационный и раздаточный материал для обучения детей счету, развитию представлений о величине предметов и их форме;</w:t>
            </w:r>
          </w:p>
          <w:p w14:paraId="6AA01927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140" w:firstLine="33"/>
              <w:jc w:val="left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материал для развития временных представлений (календари, часы: песочные, солнечные, с циферблатом);</w:t>
            </w:r>
          </w:p>
          <w:p w14:paraId="1AF1E74E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140" w:firstLine="33"/>
              <w:jc w:val="left"/>
            </w:pPr>
            <w:r w:rsidRPr="00416080">
              <w:rPr>
                <w:rStyle w:val="2Verdana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средства для патриотического воспитания: государственная символика, карта России, репродукции картин, подборка литературы и др.</w:t>
            </w:r>
          </w:p>
          <w:p w14:paraId="4D4351A9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-249" w:firstLine="33"/>
              <w:jc w:val="left"/>
            </w:pPr>
            <w:r w:rsidRPr="00416080">
              <w:rPr>
                <w:rStyle w:val="2Verdana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ширма, маркеры игрового пространства,</w:t>
            </w:r>
          </w:p>
          <w:p w14:paraId="2AA08E52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-249" w:hanging="240"/>
              <w:jc w:val="left"/>
            </w:pPr>
            <w:r w:rsidRPr="00416080">
              <w:rPr>
                <w:rStyle w:val="2Verdana7pt"/>
                <w:rFonts w:ascii="Times New Roman" w:hAnsi="Times New Roman" w:cs="Times New Roman"/>
                <w:sz w:val="28"/>
                <w:szCs w:val="28"/>
              </w:rPr>
              <w:t>S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картины, плакаты.</w:t>
            </w:r>
          </w:p>
        </w:tc>
      </w:tr>
      <w:tr w:rsidR="00A74F01" w:rsidRPr="00416080" w14:paraId="37A314E5" w14:textId="77777777" w:rsidTr="00113F5C">
        <w:tc>
          <w:tcPr>
            <w:tcW w:w="2660" w:type="dxa"/>
          </w:tcPr>
          <w:p w14:paraId="20D42D5F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240" w:right="176" w:hanging="240"/>
              <w:jc w:val="center"/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</w:t>
            </w:r>
          </w:p>
          <w:p w14:paraId="06DD4EB0" w14:textId="77777777" w:rsidR="00A74F01" w:rsidRPr="00416080" w:rsidRDefault="00A74F01" w:rsidP="00416080">
            <w:pPr>
              <w:pStyle w:val="20"/>
              <w:shd w:val="clear" w:color="auto" w:fill="auto"/>
              <w:tabs>
                <w:tab w:val="left" w:pos="1932"/>
              </w:tabs>
              <w:spacing w:before="0" w:after="0" w:line="240" w:lineRule="auto"/>
              <w:ind w:right="-249" w:firstLine="0"/>
              <w:jc w:val="center"/>
              <w:rPr>
                <w:rStyle w:val="29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развитие:</w:t>
            </w:r>
          </w:p>
          <w:p w14:paraId="732059C0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-142" w:right="-108" w:hanging="142"/>
              <w:jc w:val="center"/>
              <w:rPr>
                <w:rStyle w:val="29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«Центр экспериментирования»</w:t>
            </w:r>
          </w:p>
        </w:tc>
        <w:tc>
          <w:tcPr>
            <w:tcW w:w="6910" w:type="dxa"/>
          </w:tcPr>
          <w:p w14:paraId="3B201436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940" w:right="-249" w:firstLine="0"/>
              <w:jc w:val="left"/>
              <w:rPr>
                <w:rStyle w:val="28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Групповые помещения:</w:t>
            </w:r>
          </w:p>
          <w:p w14:paraId="58B42007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140" w:firstLine="0"/>
              <w:jc w:val="left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уголки для детского экспериментирования (в том числе для игр с водой и с песком, светотенью и др.);</w:t>
            </w:r>
          </w:p>
          <w:p w14:paraId="113D802B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140" w:firstLine="33"/>
              <w:jc w:val="left"/>
              <w:rPr>
                <w:rStyle w:val="28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материалы и приборы для демонстрации (глобусы, карты, макеты, наборы открыток и иллюстраций, настольно-печатные игры, магниты, очки, лупы и др.)</w:t>
            </w:r>
          </w:p>
          <w:p w14:paraId="7F6A9A01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140" w:firstLine="33"/>
              <w:jc w:val="left"/>
              <w:rPr>
                <w:rStyle w:val="29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 xml:space="preserve">-В ДОУ функционирует «Детская </w:t>
            </w:r>
            <w:proofErr w:type="spellStart"/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агролаборатория</w:t>
            </w:r>
            <w:proofErr w:type="spellEnd"/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 xml:space="preserve">» в смешанной дошкольной группе с </w:t>
            </w:r>
            <w:proofErr w:type="spellStart"/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агроустановками</w:t>
            </w:r>
            <w:proofErr w:type="spellEnd"/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Автопроращиватель</w:t>
            </w:r>
            <w:proofErr w:type="spellEnd"/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 xml:space="preserve"> семян», «</w:t>
            </w:r>
            <w:proofErr w:type="spellStart"/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Акваферма</w:t>
            </w:r>
            <w:proofErr w:type="spellEnd"/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», «Домашний мини-огород «</w:t>
            </w:r>
            <w:proofErr w:type="spellStart"/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Волтера</w:t>
            </w:r>
            <w:proofErr w:type="spellEnd"/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-Фито», Гидропонная установка «Чудо-грядка»</w:t>
            </w:r>
          </w:p>
        </w:tc>
      </w:tr>
      <w:tr w:rsidR="00A74F01" w:rsidRPr="00416080" w14:paraId="3EDBC9B8" w14:textId="77777777" w:rsidTr="00113F5C">
        <w:tc>
          <w:tcPr>
            <w:tcW w:w="2660" w:type="dxa"/>
          </w:tcPr>
          <w:p w14:paraId="06656AD7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Style w:val="29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Речевое развитие:</w:t>
            </w:r>
          </w:p>
          <w:p w14:paraId="7BC05ED1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Style w:val="29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Кабинет логопеда, «Центр развития речи»</w:t>
            </w:r>
          </w:p>
          <w:p w14:paraId="1E027848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left"/>
            </w:pPr>
          </w:p>
        </w:tc>
        <w:tc>
          <w:tcPr>
            <w:tcW w:w="6910" w:type="dxa"/>
          </w:tcPr>
          <w:p w14:paraId="5FCD1B7A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940" w:firstLine="0"/>
              <w:jc w:val="left"/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Кабинет учителя-логопеда:</w:t>
            </w:r>
          </w:p>
          <w:p w14:paraId="5AA3EF6F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69"/>
              <w:jc w:val="left"/>
              <w:rPr>
                <w:rStyle w:val="28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шкаф для пособий, полка, стол, стулья;</w:t>
            </w:r>
          </w:p>
          <w:p w14:paraId="5E25668A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69"/>
              <w:jc w:val="left"/>
              <w:rPr>
                <w:rStyle w:val="28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 xml:space="preserve">- зеркало с подсветкой, </w:t>
            </w:r>
          </w:p>
          <w:p w14:paraId="5BDBA794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69"/>
              <w:jc w:val="left"/>
              <w:rPr>
                <w:rStyle w:val="28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индивидуальные зеркала,</w:t>
            </w:r>
          </w:p>
          <w:p w14:paraId="14B8C4BE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69"/>
              <w:jc w:val="left"/>
              <w:rPr>
                <w:rFonts w:eastAsia="Century Gothic"/>
                <w:color w:val="000000"/>
                <w:lang w:eastAsia="ru-RU" w:bidi="ru-RU"/>
              </w:rPr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магнитная доска,</w:t>
            </w:r>
          </w:p>
          <w:p w14:paraId="0F6056B0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hanging="240"/>
              <w:jc w:val="left"/>
            </w:pPr>
            <w:r w:rsidRPr="00416080">
              <w:rPr>
                <w:rStyle w:val="2Verdana7pt"/>
                <w:rFonts w:ascii="Times New Roman" w:hAnsi="Times New Roman" w:cs="Times New Roman"/>
                <w:sz w:val="28"/>
                <w:szCs w:val="28"/>
              </w:rPr>
              <w:t>S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- 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дидактические пособия, игры, игрушки</w:t>
            </w:r>
          </w:p>
          <w:p w14:paraId="7DEA511C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</w:pPr>
            <w:r w:rsidRPr="00416080">
              <w:rPr>
                <w:rStyle w:val="2Verdana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 xml:space="preserve">необходимое оборудование: </w:t>
            </w:r>
            <w:proofErr w:type="spellStart"/>
            <w:proofErr w:type="gramStart"/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бизиборд</w:t>
            </w:r>
            <w:proofErr w:type="spellEnd"/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,;</w:t>
            </w:r>
            <w:proofErr w:type="gramEnd"/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 xml:space="preserve"> стол-планшет для рисования песком;</w:t>
            </w:r>
          </w:p>
          <w:p w14:paraId="2136A1B3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hanging="240"/>
              <w:jc w:val="left"/>
            </w:pPr>
            <w:r w:rsidRPr="00416080">
              <w:rPr>
                <w:rStyle w:val="2Verdana7pt"/>
                <w:rFonts w:ascii="Times New Roman" w:hAnsi="Times New Roman" w:cs="Times New Roman"/>
                <w:sz w:val="28"/>
                <w:szCs w:val="28"/>
              </w:rPr>
              <w:t>S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- 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настенный ковер "Сказки";</w:t>
            </w:r>
          </w:p>
          <w:p w14:paraId="47E613B0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95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416080">
              <w:rPr>
                <w:rStyle w:val="2Verdana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дидактические пособия, песочные часы.</w:t>
            </w:r>
          </w:p>
          <w:p w14:paraId="608E2199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940" w:right="-249" w:firstLine="0"/>
              <w:jc w:val="left"/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Групповые помещения:</w:t>
            </w:r>
          </w:p>
          <w:p w14:paraId="47ABE28B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12" w:firstLine="0"/>
              <w:jc w:val="left"/>
              <w:rPr>
                <w:rStyle w:val="28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Verdana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наборы картин и настольно-печатные игры по развитию речи;</w:t>
            </w:r>
          </w:p>
          <w:p w14:paraId="281EC0EB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12" w:firstLine="0"/>
              <w:jc w:val="left"/>
            </w:pPr>
            <w:r w:rsidRPr="00416080">
              <w:rPr>
                <w:rStyle w:val="2Verdana7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416080">
              <w:t xml:space="preserve"> художественная литература</w:t>
            </w:r>
          </w:p>
        </w:tc>
      </w:tr>
      <w:tr w:rsidR="00A74F01" w:rsidRPr="00416080" w14:paraId="60749B0B" w14:textId="77777777" w:rsidTr="00113F5C">
        <w:tc>
          <w:tcPr>
            <w:tcW w:w="2660" w:type="dxa"/>
          </w:tcPr>
          <w:p w14:paraId="10D6633A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-249" w:firstLine="0"/>
              <w:jc w:val="left"/>
              <w:rPr>
                <w:rStyle w:val="29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развитие:</w:t>
            </w:r>
          </w:p>
          <w:p w14:paraId="0BA95136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-249" w:firstLine="0"/>
              <w:jc w:val="left"/>
              <w:rPr>
                <w:rStyle w:val="29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 xml:space="preserve">«Центр творчества», «Центр театрализации», «Центр </w:t>
            </w: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конструирования»</w:t>
            </w:r>
          </w:p>
          <w:p w14:paraId="799D2D60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-249" w:firstLine="0"/>
              <w:jc w:val="left"/>
            </w:pPr>
          </w:p>
        </w:tc>
        <w:tc>
          <w:tcPr>
            <w:tcW w:w="6910" w:type="dxa"/>
          </w:tcPr>
          <w:p w14:paraId="1DE2B4E3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940" w:right="-249" w:firstLine="0"/>
              <w:jc w:val="left"/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lastRenderedPageBreak/>
              <w:t>Групповые помещения:</w:t>
            </w:r>
          </w:p>
          <w:p w14:paraId="1D42296E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-249" w:firstLine="33"/>
              <w:jc w:val="left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музыкальные игрушки;</w:t>
            </w:r>
          </w:p>
          <w:p w14:paraId="0E3C26F3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-249" w:firstLine="0"/>
              <w:jc w:val="left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 музыкальные дидактические игры и пособия (в том числе альбомы, открытки, слайды и др.);</w:t>
            </w:r>
          </w:p>
          <w:p w14:paraId="34AEDE6B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-249" w:firstLine="33"/>
              <w:jc w:val="left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 xml:space="preserve"> - настольные игры, книги;</w:t>
            </w:r>
          </w:p>
          <w:p w14:paraId="339773CE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-249" w:firstLine="33"/>
              <w:jc w:val="left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мольберт;</w:t>
            </w:r>
          </w:p>
          <w:p w14:paraId="544283DF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-249" w:firstLine="33"/>
              <w:jc w:val="left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картины, плакаты;</w:t>
            </w:r>
          </w:p>
          <w:p w14:paraId="16C9DA48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-249" w:firstLine="33"/>
              <w:jc w:val="left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lastRenderedPageBreak/>
              <w:t>-материалы для рисования, лепки и аппликации, художественного труда (бумага разных видов, форматов и цветов, пластилин, краски, кисти, карандаши, цветные мелки, природный и бросовый материал, др.);</w:t>
            </w:r>
          </w:p>
          <w:p w14:paraId="58C7AE95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-2" w:firstLine="33"/>
              <w:jc w:val="left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 xml:space="preserve">- музыкальные инструменты (бубны, погремушки и </w:t>
            </w:r>
            <w:proofErr w:type="spellStart"/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7F816D55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-2" w:firstLine="33"/>
              <w:jc w:val="left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мелкий (настольный) и крупный (напольный) строительные материалы;</w:t>
            </w:r>
          </w:p>
          <w:p w14:paraId="234C429A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-2" w:firstLine="33"/>
              <w:jc w:val="left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конструкторы (деревянные, пластмассовые, с различными способами соединения деталей);</w:t>
            </w:r>
          </w:p>
          <w:p w14:paraId="3FA3D700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-2" w:firstLine="33"/>
              <w:jc w:val="left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мозаики, разрезные картинки;</w:t>
            </w:r>
          </w:p>
          <w:p w14:paraId="0B7BF8AA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-2" w:firstLine="33"/>
              <w:jc w:val="left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бросовый и природный материал для художественного конструирования;</w:t>
            </w:r>
          </w:p>
          <w:p w14:paraId="2DFF472F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-2" w:firstLine="33"/>
              <w:jc w:val="left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разнообразные виды театров (</w:t>
            </w:r>
            <w:proofErr w:type="gramStart"/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би-ба-</w:t>
            </w:r>
            <w:proofErr w:type="spellStart"/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proofErr w:type="gramEnd"/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, теневой, настольный и др.);</w:t>
            </w:r>
          </w:p>
          <w:p w14:paraId="355A9D1B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-2" w:firstLine="33"/>
              <w:jc w:val="left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оснащение для разыгрывания сценок и спектаклей (наборы кукол, ширмы для кукольного театра, костюмы, маски, театральные атрибуты и пр.);</w:t>
            </w:r>
          </w:p>
          <w:p w14:paraId="7049F623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-2" w:firstLine="33"/>
              <w:jc w:val="left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атрибуты, элементы костюмов для сюжетно-ролевых, режиссерских игр, игр- драматизаций, а также материал для их изготовления.</w:t>
            </w:r>
          </w:p>
        </w:tc>
      </w:tr>
      <w:tr w:rsidR="00A74F01" w:rsidRPr="00416080" w14:paraId="05B4D1BB" w14:textId="77777777" w:rsidTr="00113F5C">
        <w:tc>
          <w:tcPr>
            <w:tcW w:w="2660" w:type="dxa"/>
          </w:tcPr>
          <w:p w14:paraId="746CD86C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</w:t>
            </w:r>
          </w:p>
          <w:p w14:paraId="0EB7A8DD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9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развитие:</w:t>
            </w:r>
          </w:p>
          <w:p w14:paraId="36D5E30E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«Центр здоровья»</w:t>
            </w:r>
          </w:p>
        </w:tc>
        <w:tc>
          <w:tcPr>
            <w:tcW w:w="6910" w:type="dxa"/>
          </w:tcPr>
          <w:p w14:paraId="46744F7A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940" w:right="-249" w:firstLine="0"/>
              <w:jc w:val="left"/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Групповые помещения:</w:t>
            </w:r>
          </w:p>
          <w:p w14:paraId="7719C86B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33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оборудование для осуществления традиционного закаливания (массажные коврики, массажные мячики, рельефные тропы и др.).</w:t>
            </w:r>
          </w:p>
          <w:p w14:paraId="332AAD8E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33"/>
              <w:jc w:val="left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спортивный инвентарь;</w:t>
            </w:r>
          </w:p>
          <w:p w14:paraId="0750DDA8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33"/>
              <w:jc w:val="left"/>
              <w:rPr>
                <w:rStyle w:val="28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настольные игры;</w:t>
            </w:r>
          </w:p>
          <w:p w14:paraId="44542AEE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33"/>
              <w:jc w:val="left"/>
              <w:rPr>
                <w:rStyle w:val="28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картотеки подвижных игр;</w:t>
            </w:r>
          </w:p>
          <w:p w14:paraId="6BFFCF70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33"/>
              <w:jc w:val="left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 xml:space="preserve">- альбомы по спортивной тематике. </w:t>
            </w:r>
          </w:p>
          <w:p w14:paraId="4FC5F9DE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33" w:firstLine="0"/>
              <w:jc w:val="left"/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Спортивная площадка на участке:</w:t>
            </w:r>
          </w:p>
          <w:p w14:paraId="790F8EFD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33" w:firstLine="0"/>
              <w:jc w:val="left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необходимое оборудование;</w:t>
            </w:r>
          </w:p>
          <w:p w14:paraId="64ED7BD7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33" w:firstLine="0"/>
              <w:jc w:val="left"/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>- спортивный инвентарь.</w:t>
            </w:r>
          </w:p>
        </w:tc>
      </w:tr>
      <w:tr w:rsidR="00A74F01" w:rsidRPr="00416080" w14:paraId="1683A4ED" w14:textId="77777777" w:rsidTr="00113F5C">
        <w:tc>
          <w:tcPr>
            <w:tcW w:w="2660" w:type="dxa"/>
          </w:tcPr>
          <w:p w14:paraId="04DEB89F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9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«Центр уединения»</w:t>
            </w:r>
          </w:p>
        </w:tc>
        <w:tc>
          <w:tcPr>
            <w:tcW w:w="6910" w:type="dxa"/>
          </w:tcPr>
          <w:p w14:paraId="6F5D5C63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940" w:right="-249" w:firstLine="0"/>
              <w:jc w:val="left"/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Групповые помещения:</w:t>
            </w:r>
          </w:p>
          <w:p w14:paraId="6BAE3DBE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940" w:right="-249" w:hanging="940"/>
              <w:jc w:val="left"/>
              <w:rPr>
                <w:rStyle w:val="295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- предметы и атрибуты для снятия психоэмоционального напряжения воспитанников</w:t>
            </w:r>
          </w:p>
        </w:tc>
      </w:tr>
      <w:tr w:rsidR="00A74F01" w:rsidRPr="00416080" w14:paraId="051B2789" w14:textId="77777777" w:rsidTr="00113F5C">
        <w:tc>
          <w:tcPr>
            <w:tcW w:w="2660" w:type="dxa"/>
          </w:tcPr>
          <w:p w14:paraId="535AD829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240" w:right="176" w:firstLine="0"/>
              <w:jc w:val="left"/>
              <w:rPr>
                <w:rStyle w:val="295pt"/>
                <w:rFonts w:ascii="Times New Roman" w:hAnsi="Times New Roman" w:cs="Times New Roman"/>
                <w:i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i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  <w:p w14:paraId="5F238259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240" w:right="176" w:firstLine="0"/>
              <w:jc w:val="left"/>
              <w:rPr>
                <w:rStyle w:val="295pt"/>
                <w:rFonts w:ascii="Times New Roman" w:hAnsi="Times New Roman" w:cs="Times New Roman"/>
                <w:i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i/>
                <w:sz w:val="28"/>
                <w:szCs w:val="28"/>
              </w:rPr>
              <w:t>«Уголок кубанского быта»,</w:t>
            </w:r>
          </w:p>
          <w:p w14:paraId="704C67EC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240" w:right="176" w:firstLine="0"/>
              <w:jc w:val="left"/>
              <w:rPr>
                <w:rStyle w:val="29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95pt"/>
                <w:rFonts w:ascii="Times New Roman" w:hAnsi="Times New Roman" w:cs="Times New Roman"/>
                <w:i/>
                <w:sz w:val="28"/>
                <w:szCs w:val="28"/>
              </w:rPr>
              <w:t xml:space="preserve">«Казачье </w:t>
            </w:r>
            <w:r w:rsidRPr="00416080">
              <w:rPr>
                <w:rStyle w:val="295pt"/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подворье» </w:t>
            </w:r>
          </w:p>
        </w:tc>
        <w:tc>
          <w:tcPr>
            <w:tcW w:w="6910" w:type="dxa"/>
          </w:tcPr>
          <w:p w14:paraId="3E3BAF89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left="33" w:right="-249" w:firstLine="0"/>
              <w:jc w:val="left"/>
              <w:rPr>
                <w:rStyle w:val="2Verdana7pt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00416080">
              <w:rPr>
                <w:rStyle w:val="295pt"/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«Уголок кубанского быта» в смешанной дошкольной группе</w:t>
            </w:r>
            <w:r w:rsidRPr="00416080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2C9FCB4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140" w:firstLine="33"/>
              <w:jc w:val="left"/>
              <w:rPr>
                <w:i/>
              </w:rPr>
            </w:pPr>
            <w:r w:rsidRPr="00416080">
              <w:rPr>
                <w:rStyle w:val="2Verdana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416080">
              <w:rPr>
                <w:rStyle w:val="285pt"/>
                <w:rFonts w:ascii="Times New Roman" w:hAnsi="Times New Roman" w:cs="Times New Roman"/>
                <w:i/>
                <w:sz w:val="28"/>
                <w:szCs w:val="28"/>
              </w:rPr>
              <w:t>подборки книг и открыток, комплекты репродукций, игры и игрушки, знакомящие с историей, культурой, трудом, бытом кубанских казаков;</w:t>
            </w:r>
          </w:p>
          <w:p w14:paraId="69F04860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140" w:firstLine="33"/>
              <w:jc w:val="left"/>
              <w:rPr>
                <w:i/>
              </w:rPr>
            </w:pPr>
            <w:r w:rsidRPr="00416080">
              <w:rPr>
                <w:rStyle w:val="2Verdana7pt"/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16080">
              <w:rPr>
                <w:rStyle w:val="285pt"/>
                <w:rFonts w:ascii="Times New Roman" w:hAnsi="Times New Roman" w:cs="Times New Roman"/>
                <w:i/>
                <w:sz w:val="28"/>
                <w:szCs w:val="28"/>
                <w:lang w:bidi="en-US"/>
              </w:rPr>
              <w:t xml:space="preserve"> </w:t>
            </w:r>
            <w:r w:rsidRPr="00416080">
              <w:rPr>
                <w:rStyle w:val="285pt"/>
                <w:rFonts w:ascii="Times New Roman" w:hAnsi="Times New Roman" w:cs="Times New Roman"/>
                <w:i/>
                <w:sz w:val="28"/>
                <w:szCs w:val="28"/>
              </w:rPr>
              <w:t>имеются образцы мебели и предметов казачьего быта (русская печь, стол и лавки, сундук, кровать и др.);</w:t>
            </w:r>
          </w:p>
          <w:p w14:paraId="4215738D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140" w:firstLine="33"/>
              <w:jc w:val="left"/>
              <w:rPr>
                <w:i/>
              </w:rPr>
            </w:pPr>
            <w:r w:rsidRPr="00416080">
              <w:rPr>
                <w:rStyle w:val="285pt"/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 куклы в национальных костюмах;</w:t>
            </w:r>
          </w:p>
          <w:p w14:paraId="4BFEB88C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140" w:firstLine="33"/>
              <w:jc w:val="left"/>
              <w:rPr>
                <w:rStyle w:val="285pt"/>
                <w:rFonts w:ascii="Times New Roman" w:hAnsi="Times New Roman" w:cs="Times New Roman"/>
                <w:i/>
                <w:sz w:val="28"/>
                <w:szCs w:val="28"/>
              </w:rPr>
            </w:pPr>
            <w:r w:rsidRPr="00416080">
              <w:rPr>
                <w:rStyle w:val="285pt"/>
                <w:rFonts w:ascii="Times New Roman" w:hAnsi="Times New Roman" w:cs="Times New Roman"/>
                <w:i/>
                <w:sz w:val="28"/>
                <w:szCs w:val="28"/>
              </w:rPr>
              <w:t>- художественная литература (кубанские сказки и легенды);</w:t>
            </w:r>
          </w:p>
          <w:p w14:paraId="05FAA1EA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140" w:firstLine="33"/>
              <w:jc w:val="left"/>
              <w:rPr>
                <w:rStyle w:val="285pt"/>
                <w:rFonts w:ascii="Times New Roman" w:hAnsi="Times New Roman" w:cs="Times New Roman"/>
                <w:i/>
                <w:sz w:val="28"/>
                <w:szCs w:val="28"/>
              </w:rPr>
            </w:pPr>
            <w:r w:rsidRPr="00416080">
              <w:rPr>
                <w:rStyle w:val="285pt"/>
                <w:rFonts w:ascii="Times New Roman" w:hAnsi="Times New Roman" w:cs="Times New Roman"/>
                <w:i/>
                <w:sz w:val="28"/>
                <w:szCs w:val="28"/>
              </w:rPr>
              <w:t>- альбомы, иллюстрации Краснодарского края и хутора Екатериновского;</w:t>
            </w:r>
          </w:p>
          <w:p w14:paraId="7B223352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140" w:firstLine="33"/>
              <w:jc w:val="left"/>
              <w:rPr>
                <w:rStyle w:val="285pt"/>
                <w:rFonts w:ascii="Times New Roman" w:hAnsi="Times New Roman" w:cs="Times New Roman"/>
                <w:i/>
                <w:sz w:val="28"/>
                <w:szCs w:val="28"/>
              </w:rPr>
            </w:pPr>
            <w:r w:rsidRPr="00416080">
              <w:rPr>
                <w:rStyle w:val="285pt"/>
                <w:rFonts w:ascii="Times New Roman" w:hAnsi="Times New Roman" w:cs="Times New Roman"/>
                <w:i/>
                <w:sz w:val="28"/>
                <w:szCs w:val="28"/>
              </w:rPr>
              <w:t>-дидактические игры;</w:t>
            </w:r>
          </w:p>
          <w:p w14:paraId="6A17BC29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140" w:firstLine="33"/>
              <w:jc w:val="left"/>
              <w:rPr>
                <w:rStyle w:val="285pt"/>
                <w:rFonts w:ascii="Times New Roman" w:hAnsi="Times New Roman" w:cs="Times New Roman"/>
                <w:i/>
                <w:sz w:val="28"/>
                <w:szCs w:val="28"/>
              </w:rPr>
            </w:pPr>
            <w:r w:rsidRPr="00416080">
              <w:rPr>
                <w:rStyle w:val="285pt"/>
                <w:rFonts w:ascii="Times New Roman" w:hAnsi="Times New Roman" w:cs="Times New Roman"/>
                <w:i/>
                <w:sz w:val="28"/>
                <w:szCs w:val="28"/>
              </w:rPr>
              <w:t>- набор «Казачьи сказы»;</w:t>
            </w:r>
          </w:p>
          <w:p w14:paraId="2B9A55F9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140" w:firstLine="33"/>
              <w:jc w:val="left"/>
              <w:rPr>
                <w:rStyle w:val="285pt"/>
                <w:rFonts w:ascii="Times New Roman" w:hAnsi="Times New Roman" w:cs="Times New Roman"/>
                <w:i/>
                <w:sz w:val="28"/>
                <w:szCs w:val="28"/>
              </w:rPr>
            </w:pPr>
            <w:r w:rsidRPr="00416080">
              <w:rPr>
                <w:rStyle w:val="285pt"/>
                <w:rFonts w:ascii="Times New Roman" w:hAnsi="Times New Roman" w:cs="Times New Roman"/>
                <w:i/>
                <w:sz w:val="28"/>
                <w:szCs w:val="28"/>
              </w:rPr>
              <w:t xml:space="preserve">- фотоматериалы. </w:t>
            </w:r>
          </w:p>
          <w:p w14:paraId="5AE10C92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140" w:firstLine="33"/>
              <w:jc w:val="left"/>
              <w:rPr>
                <w:i/>
              </w:rPr>
            </w:pPr>
            <w:r w:rsidRPr="00416080">
              <w:rPr>
                <w:rStyle w:val="295pt"/>
                <w:rFonts w:ascii="Times New Roman" w:hAnsi="Times New Roman" w:cs="Times New Roman"/>
                <w:i/>
                <w:sz w:val="28"/>
                <w:szCs w:val="28"/>
              </w:rPr>
              <w:t>«Казачье подворье» на территории ДОО</w:t>
            </w:r>
          </w:p>
          <w:p w14:paraId="06AC1216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140" w:firstLine="33"/>
              <w:jc w:val="left"/>
              <w:rPr>
                <w:rStyle w:val="285pt"/>
                <w:rFonts w:ascii="Times New Roman" w:hAnsi="Times New Roman" w:cs="Times New Roman"/>
                <w:i/>
                <w:sz w:val="28"/>
                <w:szCs w:val="28"/>
              </w:rPr>
            </w:pPr>
            <w:r w:rsidRPr="00416080">
              <w:rPr>
                <w:rStyle w:val="285pt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6080">
              <w:rPr>
                <w:rStyle w:val="285pt"/>
                <w:rFonts w:ascii="Times New Roman" w:hAnsi="Times New Roman" w:cs="Times New Roman"/>
                <w:i/>
                <w:sz w:val="28"/>
                <w:szCs w:val="28"/>
              </w:rPr>
              <w:t>Казачья хата, беседка с русской печью, мельница, колодец, сторожевая вышка, пасека;</w:t>
            </w:r>
          </w:p>
          <w:p w14:paraId="123E8FB1" w14:textId="77777777" w:rsidR="00A74F01" w:rsidRPr="00416080" w:rsidRDefault="00A74F01" w:rsidP="00416080">
            <w:pPr>
              <w:pStyle w:val="20"/>
              <w:shd w:val="clear" w:color="auto" w:fill="auto"/>
              <w:spacing w:before="0" w:after="0" w:line="240" w:lineRule="auto"/>
              <w:ind w:right="140" w:firstLine="33"/>
              <w:jc w:val="left"/>
              <w:rPr>
                <w:rStyle w:val="285pt"/>
                <w:rFonts w:ascii="Times New Roman" w:hAnsi="Times New Roman" w:cs="Times New Roman"/>
                <w:sz w:val="28"/>
                <w:szCs w:val="28"/>
              </w:rPr>
            </w:pPr>
            <w:r w:rsidRPr="00416080">
              <w:rPr>
                <w:rStyle w:val="285pt"/>
                <w:rFonts w:ascii="Times New Roman" w:hAnsi="Times New Roman" w:cs="Times New Roman"/>
                <w:i/>
                <w:sz w:val="28"/>
                <w:szCs w:val="28"/>
              </w:rPr>
              <w:t>- образцы мебели и предметов казачьего быта.</w:t>
            </w:r>
          </w:p>
        </w:tc>
      </w:tr>
    </w:tbl>
    <w:p w14:paraId="26E2EA7C" w14:textId="77777777" w:rsidR="00416080" w:rsidRDefault="00416080" w:rsidP="00416080">
      <w:pPr>
        <w:pStyle w:val="20"/>
        <w:shd w:val="clear" w:color="auto" w:fill="auto"/>
        <w:tabs>
          <w:tab w:val="left" w:pos="1088"/>
        </w:tabs>
        <w:spacing w:before="0" w:after="0" w:line="240" w:lineRule="auto"/>
        <w:ind w:left="740" w:firstLine="0"/>
        <w:jc w:val="center"/>
        <w:rPr>
          <w:b/>
        </w:rPr>
      </w:pPr>
      <w:r w:rsidRPr="008269E2">
        <w:rPr>
          <w:b/>
        </w:rPr>
        <w:lastRenderedPageBreak/>
        <w:t>Учебно-методический комплек</w:t>
      </w:r>
      <w:r>
        <w:rPr>
          <w:b/>
        </w:rPr>
        <w:t xml:space="preserve">т соответствует </w:t>
      </w:r>
    </w:p>
    <w:p w14:paraId="28157800" w14:textId="26DA7C65" w:rsidR="00416080" w:rsidRPr="008269E2" w:rsidRDefault="00416080" w:rsidP="00416080">
      <w:pPr>
        <w:pStyle w:val="20"/>
        <w:shd w:val="clear" w:color="auto" w:fill="auto"/>
        <w:tabs>
          <w:tab w:val="left" w:pos="1088"/>
        </w:tabs>
        <w:spacing w:before="0" w:after="0" w:line="240" w:lineRule="auto"/>
        <w:ind w:left="740" w:firstLine="0"/>
        <w:jc w:val="center"/>
        <w:rPr>
          <w:b/>
        </w:rPr>
      </w:pPr>
      <w:r>
        <w:rPr>
          <w:b/>
        </w:rPr>
        <w:t>примерному перечню ФОП ДО.</w:t>
      </w:r>
    </w:p>
    <w:p w14:paraId="2EA6F7A1" w14:textId="77777777" w:rsidR="00416080" w:rsidRPr="00270A77" w:rsidRDefault="00416080" w:rsidP="00416080">
      <w:pPr>
        <w:pStyle w:val="a5"/>
        <w:shd w:val="clear" w:color="auto" w:fill="auto"/>
        <w:spacing w:line="240" w:lineRule="auto"/>
        <w:rPr>
          <w:b w:val="0"/>
          <w:i/>
        </w:rPr>
      </w:pPr>
      <w:r w:rsidRPr="00270A77">
        <w:t>Вторая группа раннего возраста</w:t>
      </w:r>
      <w:r>
        <w:t xml:space="preserve"> (от 1 года до 3 лет)</w:t>
      </w: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2668"/>
        <w:gridCol w:w="6920"/>
      </w:tblGrid>
      <w:tr w:rsidR="00416080" w:rsidRPr="00A349F2" w14:paraId="0C421081" w14:textId="77777777" w:rsidTr="00113F5C">
        <w:tc>
          <w:tcPr>
            <w:tcW w:w="3187" w:type="dxa"/>
          </w:tcPr>
          <w:p w14:paraId="56769974" w14:textId="77777777" w:rsidR="00416080" w:rsidRPr="00757964" w:rsidRDefault="00416080" w:rsidP="0011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96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275" w:type="dxa"/>
          </w:tcPr>
          <w:p w14:paraId="1EE9D94D" w14:textId="77777777" w:rsidR="00416080" w:rsidRPr="00757964" w:rsidRDefault="00416080" w:rsidP="0011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96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416080" w:rsidRPr="00A349F2" w14:paraId="5B3BC3FD" w14:textId="77777777" w:rsidTr="00113F5C">
        <w:tc>
          <w:tcPr>
            <w:tcW w:w="3187" w:type="dxa"/>
          </w:tcPr>
          <w:p w14:paraId="5D7FDACF" w14:textId="77777777" w:rsidR="00416080" w:rsidRPr="00757964" w:rsidRDefault="00416080" w:rsidP="00113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275" w:type="dxa"/>
          </w:tcPr>
          <w:p w14:paraId="0CFA2F03" w14:textId="77777777" w:rsidR="00416080" w:rsidRPr="00757964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детском саду», Мозаика-Синтез, 2015</w:t>
            </w:r>
          </w:p>
          <w:p w14:paraId="74EA4A92" w14:textId="77777777" w:rsidR="00416080" w:rsidRPr="00757964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представлений», Мозаика-Синтез, 2015</w:t>
            </w:r>
          </w:p>
        </w:tc>
      </w:tr>
      <w:tr w:rsidR="00416080" w:rsidRPr="00A349F2" w14:paraId="44016035" w14:textId="77777777" w:rsidTr="00113F5C">
        <w:tc>
          <w:tcPr>
            <w:tcW w:w="3187" w:type="dxa"/>
          </w:tcPr>
          <w:p w14:paraId="1EDAB1FB" w14:textId="77777777" w:rsidR="00416080" w:rsidRPr="00757964" w:rsidRDefault="00416080" w:rsidP="00113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275" w:type="dxa"/>
          </w:tcPr>
          <w:p w14:paraId="46EAA155" w14:textId="77777777" w:rsidR="00416080" w:rsidRPr="00757964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издательский дом «Цветной мир», Москва 2018</w:t>
            </w:r>
          </w:p>
          <w:p w14:paraId="323C07BB" w14:textId="77777777" w:rsidR="00416080" w:rsidRPr="00757964" w:rsidRDefault="00416080" w:rsidP="00113F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И.Каплунова</w:t>
            </w:r>
            <w:proofErr w:type="spellEnd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И.Новоскольцева</w:t>
            </w:r>
            <w:proofErr w:type="spellEnd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 xml:space="preserve"> «Ладушки» (Ясельки), Санкт-Петербург, 2017</w:t>
            </w:r>
          </w:p>
        </w:tc>
      </w:tr>
      <w:tr w:rsidR="00416080" w:rsidRPr="00A349F2" w14:paraId="5C9B8551" w14:textId="77777777" w:rsidTr="00113F5C">
        <w:tc>
          <w:tcPr>
            <w:tcW w:w="3187" w:type="dxa"/>
          </w:tcPr>
          <w:p w14:paraId="03D4B1D7" w14:textId="77777777" w:rsidR="00416080" w:rsidRPr="00757964" w:rsidRDefault="00416080" w:rsidP="00113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275" w:type="dxa"/>
          </w:tcPr>
          <w:p w14:paraId="11B73DC1" w14:textId="77777777" w:rsidR="00416080" w:rsidRPr="00757964" w:rsidRDefault="00416080" w:rsidP="0011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964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саду». Мозаика-Синтез, 2016</w:t>
            </w:r>
          </w:p>
          <w:p w14:paraId="3DC8D4E1" w14:textId="77777777" w:rsidR="00416080" w:rsidRPr="00757964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</w:t>
            </w:r>
          </w:p>
        </w:tc>
      </w:tr>
      <w:tr w:rsidR="00416080" w:rsidRPr="00A349F2" w14:paraId="1F5ECB7E" w14:textId="77777777" w:rsidTr="00113F5C">
        <w:tc>
          <w:tcPr>
            <w:tcW w:w="3187" w:type="dxa"/>
          </w:tcPr>
          <w:p w14:paraId="55565C80" w14:textId="77777777" w:rsidR="00416080" w:rsidRPr="00757964" w:rsidRDefault="00416080" w:rsidP="00113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275" w:type="dxa"/>
          </w:tcPr>
          <w:p w14:paraId="6D277FCD" w14:textId="77777777" w:rsidR="00416080" w:rsidRPr="00757964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 xml:space="preserve"> «Примерные планы физкультурных занятий с детьми 2-3 лет» Мозаика-Синтез, 2018</w:t>
            </w:r>
          </w:p>
        </w:tc>
      </w:tr>
      <w:tr w:rsidR="00416080" w:rsidRPr="00A349F2" w14:paraId="3E6EC3BE" w14:textId="77777777" w:rsidTr="00113F5C">
        <w:tc>
          <w:tcPr>
            <w:tcW w:w="3187" w:type="dxa"/>
          </w:tcPr>
          <w:p w14:paraId="12B16988" w14:textId="77777777" w:rsidR="00416080" w:rsidRPr="00757964" w:rsidRDefault="00416080" w:rsidP="00113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275" w:type="dxa"/>
          </w:tcPr>
          <w:p w14:paraId="3B2A4832" w14:textId="77777777" w:rsidR="00416080" w:rsidRPr="00757964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Н.Ф.Губанова</w:t>
            </w:r>
            <w:proofErr w:type="spellEnd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игровой деятельности», Мозаика-Синтез, 2016</w:t>
            </w:r>
          </w:p>
          <w:p w14:paraId="60206C12" w14:textId="77777777" w:rsidR="00416080" w:rsidRPr="00757964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К.Ю.Белая</w:t>
            </w:r>
            <w:proofErr w:type="spellEnd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основ безопасности у дошкольников» (2-7 лет), Мозаика-Синтез 2014</w:t>
            </w:r>
          </w:p>
          <w:p w14:paraId="56DEDA6F" w14:textId="77777777" w:rsidR="00416080" w:rsidRPr="00757964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А.В.Абрамова</w:t>
            </w:r>
            <w:proofErr w:type="spellEnd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«Социально-коммуникативное развитие дошкольников», Мозаика-Синтез, 2017</w:t>
            </w:r>
          </w:p>
        </w:tc>
      </w:tr>
    </w:tbl>
    <w:p w14:paraId="3A582DAF" w14:textId="77777777" w:rsidR="00416080" w:rsidRPr="00A349F2" w:rsidRDefault="00416080" w:rsidP="00416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9F2">
        <w:rPr>
          <w:rFonts w:ascii="Times New Roman" w:hAnsi="Times New Roman" w:cs="Times New Roman"/>
          <w:b/>
          <w:sz w:val="28"/>
          <w:szCs w:val="28"/>
        </w:rPr>
        <w:t>Вторая младшая группа (от 3 лет до 4 лет)</w:t>
      </w: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2668"/>
        <w:gridCol w:w="6920"/>
      </w:tblGrid>
      <w:tr w:rsidR="00416080" w:rsidRPr="00A349F2" w14:paraId="5FF5AF42" w14:textId="77777777" w:rsidTr="00113F5C">
        <w:tc>
          <w:tcPr>
            <w:tcW w:w="3187" w:type="dxa"/>
          </w:tcPr>
          <w:p w14:paraId="63DD6E5C" w14:textId="77777777" w:rsidR="00416080" w:rsidRPr="00757964" w:rsidRDefault="00416080" w:rsidP="0011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96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275" w:type="dxa"/>
          </w:tcPr>
          <w:p w14:paraId="40DFACD1" w14:textId="77777777" w:rsidR="00416080" w:rsidRPr="00757964" w:rsidRDefault="00416080" w:rsidP="0011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96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416080" w:rsidRPr="00A349F2" w14:paraId="1C6CC1FF" w14:textId="77777777" w:rsidTr="00113F5C">
        <w:tc>
          <w:tcPr>
            <w:tcW w:w="3187" w:type="dxa"/>
          </w:tcPr>
          <w:p w14:paraId="6F514EF1" w14:textId="77777777" w:rsidR="00416080" w:rsidRPr="00757964" w:rsidRDefault="00416080" w:rsidP="001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275" w:type="dxa"/>
          </w:tcPr>
          <w:p w14:paraId="1D4E56D5" w14:textId="77777777" w:rsidR="00416080" w:rsidRPr="00757964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окружением», Мозаика-Синтез 2017</w:t>
            </w:r>
          </w:p>
          <w:p w14:paraId="6165F6C7" w14:textId="77777777" w:rsidR="00416080" w:rsidRPr="00757964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детском саду», Мозаика-Синтез. 2015</w:t>
            </w:r>
          </w:p>
          <w:p w14:paraId="1FB9227C" w14:textId="77777777" w:rsidR="00416080" w:rsidRPr="00757964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</w:t>
            </w:r>
          </w:p>
        </w:tc>
      </w:tr>
      <w:tr w:rsidR="00416080" w:rsidRPr="00A349F2" w14:paraId="0E0A3F14" w14:textId="77777777" w:rsidTr="00113F5C">
        <w:tc>
          <w:tcPr>
            <w:tcW w:w="3187" w:type="dxa"/>
          </w:tcPr>
          <w:p w14:paraId="135B0A0A" w14:textId="77777777" w:rsidR="00416080" w:rsidRPr="00757964" w:rsidRDefault="00416080" w:rsidP="00113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275" w:type="dxa"/>
          </w:tcPr>
          <w:p w14:paraId="269CD02A" w14:textId="77777777" w:rsidR="00416080" w:rsidRPr="00757964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Москва 2015</w:t>
            </w:r>
          </w:p>
          <w:p w14:paraId="68EAAD61" w14:textId="77777777" w:rsidR="00416080" w:rsidRPr="00757964" w:rsidRDefault="00416080" w:rsidP="00113F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И.Каплунова</w:t>
            </w:r>
            <w:proofErr w:type="spellEnd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И.Новоскольцева</w:t>
            </w:r>
            <w:proofErr w:type="spellEnd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 xml:space="preserve"> «Ладушки» Санкт-Петербург, 2007</w:t>
            </w:r>
          </w:p>
        </w:tc>
      </w:tr>
      <w:tr w:rsidR="00416080" w:rsidRPr="00A349F2" w14:paraId="2A7D0DCA" w14:textId="77777777" w:rsidTr="00113F5C">
        <w:tc>
          <w:tcPr>
            <w:tcW w:w="3187" w:type="dxa"/>
          </w:tcPr>
          <w:p w14:paraId="3A2297C4" w14:textId="77777777" w:rsidR="00416080" w:rsidRPr="00757964" w:rsidRDefault="00416080" w:rsidP="00113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1275" w:type="dxa"/>
          </w:tcPr>
          <w:p w14:paraId="5C250834" w14:textId="77777777" w:rsidR="00416080" w:rsidRPr="00757964" w:rsidRDefault="00416080" w:rsidP="0011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964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саду». Мозаика-Синтез, 2017</w:t>
            </w:r>
          </w:p>
          <w:p w14:paraId="13B8901B" w14:textId="77777777" w:rsidR="00416080" w:rsidRPr="00757964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</w:t>
            </w:r>
          </w:p>
        </w:tc>
      </w:tr>
      <w:tr w:rsidR="00416080" w:rsidRPr="00A349F2" w14:paraId="21C44BF9" w14:textId="77777777" w:rsidTr="00113F5C">
        <w:tc>
          <w:tcPr>
            <w:tcW w:w="3187" w:type="dxa"/>
          </w:tcPr>
          <w:p w14:paraId="1A86B7C8" w14:textId="77777777" w:rsidR="00416080" w:rsidRPr="00757964" w:rsidRDefault="00416080" w:rsidP="00113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275" w:type="dxa"/>
          </w:tcPr>
          <w:p w14:paraId="3D452C61" w14:textId="77777777" w:rsidR="00416080" w:rsidRPr="00757964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 xml:space="preserve"> «Примерные планы физкультурных </w:t>
            </w:r>
            <w:proofErr w:type="gramStart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занятий  с</w:t>
            </w:r>
            <w:proofErr w:type="gramEnd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 xml:space="preserve"> детьми 3-4 лет» Мозаика-Синтез, 2017</w:t>
            </w:r>
          </w:p>
        </w:tc>
      </w:tr>
      <w:tr w:rsidR="00416080" w:rsidRPr="00A349F2" w14:paraId="6DC2D349" w14:textId="77777777" w:rsidTr="00113F5C">
        <w:tc>
          <w:tcPr>
            <w:tcW w:w="3187" w:type="dxa"/>
          </w:tcPr>
          <w:p w14:paraId="02A354EB" w14:textId="77777777" w:rsidR="00416080" w:rsidRPr="00757964" w:rsidRDefault="00416080" w:rsidP="00113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275" w:type="dxa"/>
          </w:tcPr>
          <w:p w14:paraId="4EFD7D75" w14:textId="77777777" w:rsidR="00416080" w:rsidRPr="00757964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>К.Ю.Белая</w:t>
            </w:r>
            <w:proofErr w:type="spellEnd"/>
            <w:r w:rsidRPr="00757964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основ безопасности у дошкольников» (2-7 лет), Мозаика-Синтез 2014</w:t>
            </w:r>
          </w:p>
        </w:tc>
      </w:tr>
    </w:tbl>
    <w:p w14:paraId="663089EF" w14:textId="77777777" w:rsidR="00416080" w:rsidRPr="00A349F2" w:rsidRDefault="00416080" w:rsidP="00416080">
      <w:pPr>
        <w:tabs>
          <w:tab w:val="left" w:pos="43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F2">
        <w:rPr>
          <w:rFonts w:ascii="Times New Roman" w:hAnsi="Times New Roman" w:cs="Times New Roman"/>
          <w:b/>
          <w:sz w:val="28"/>
          <w:szCs w:val="28"/>
        </w:rPr>
        <w:t>Средняя группа (от 4 лет до 5 лет</w:t>
      </w:r>
      <w:r w:rsidRPr="00A349F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2668"/>
        <w:gridCol w:w="6920"/>
      </w:tblGrid>
      <w:tr w:rsidR="00416080" w:rsidRPr="00A349F2" w14:paraId="14907EF3" w14:textId="77777777" w:rsidTr="00113F5C">
        <w:tc>
          <w:tcPr>
            <w:tcW w:w="3187" w:type="dxa"/>
          </w:tcPr>
          <w:p w14:paraId="6F287DBF" w14:textId="77777777" w:rsidR="00416080" w:rsidRPr="00A75131" w:rsidRDefault="00416080" w:rsidP="0011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275" w:type="dxa"/>
          </w:tcPr>
          <w:p w14:paraId="7F6D061D" w14:textId="77777777" w:rsidR="00416080" w:rsidRPr="00A75131" w:rsidRDefault="00416080" w:rsidP="0011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416080" w:rsidRPr="00A349F2" w14:paraId="7F92F38B" w14:textId="77777777" w:rsidTr="00113F5C">
        <w:tc>
          <w:tcPr>
            <w:tcW w:w="3187" w:type="dxa"/>
          </w:tcPr>
          <w:p w14:paraId="0662DFDC" w14:textId="77777777" w:rsidR="00416080" w:rsidRPr="00A75131" w:rsidRDefault="00416080" w:rsidP="001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275" w:type="dxa"/>
          </w:tcPr>
          <w:p w14:paraId="1A32BB83" w14:textId="77777777" w:rsidR="00416080" w:rsidRPr="00A75131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окружением», Мозаика-Синтез 2015</w:t>
            </w:r>
          </w:p>
          <w:p w14:paraId="27505A19" w14:textId="77777777" w:rsidR="00416080" w:rsidRPr="00A75131" w:rsidRDefault="00416080" w:rsidP="00113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Е.Е.Крашенинников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познавательных способностей», Мозаика-Синтез 2014</w:t>
            </w:r>
          </w:p>
          <w:p w14:paraId="509D2BD3" w14:textId="77777777" w:rsidR="00416080" w:rsidRPr="00A75131" w:rsidRDefault="00416080" w:rsidP="00113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деятельность» (4-7 лет) Мозаика-Синтез 2016</w:t>
            </w:r>
          </w:p>
          <w:p w14:paraId="38A72714" w14:textId="77777777" w:rsidR="00416080" w:rsidRPr="00A75131" w:rsidRDefault="00416080" w:rsidP="00113F5C">
            <w:pPr>
              <w:ind w:right="-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</w:t>
            </w:r>
          </w:p>
        </w:tc>
      </w:tr>
      <w:tr w:rsidR="00416080" w:rsidRPr="00A349F2" w14:paraId="17D923F5" w14:textId="77777777" w:rsidTr="00113F5C">
        <w:tc>
          <w:tcPr>
            <w:tcW w:w="3187" w:type="dxa"/>
          </w:tcPr>
          <w:p w14:paraId="43960E10" w14:textId="77777777" w:rsidR="00416080" w:rsidRPr="00A75131" w:rsidRDefault="00416080" w:rsidP="00113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275" w:type="dxa"/>
          </w:tcPr>
          <w:p w14:paraId="6EA64B4F" w14:textId="77777777" w:rsidR="00416080" w:rsidRPr="00A75131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Москва 2017</w:t>
            </w:r>
          </w:p>
          <w:p w14:paraId="7CA40B2F" w14:textId="77777777" w:rsidR="00416080" w:rsidRPr="00A75131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И.Каплунова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И.Новоскольцева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«Ладушки» Санкт-Петербург, 2007</w:t>
            </w:r>
          </w:p>
          <w:p w14:paraId="3C4E0315" w14:textId="77777777" w:rsidR="00416080" w:rsidRPr="00A75131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из строительного материала», Мозаика-Синтез, 2016</w:t>
            </w:r>
          </w:p>
        </w:tc>
      </w:tr>
      <w:tr w:rsidR="00416080" w:rsidRPr="00A349F2" w14:paraId="64B16B78" w14:textId="77777777" w:rsidTr="00113F5C">
        <w:tc>
          <w:tcPr>
            <w:tcW w:w="3187" w:type="dxa"/>
          </w:tcPr>
          <w:p w14:paraId="004533FE" w14:textId="77777777" w:rsidR="00416080" w:rsidRPr="00A75131" w:rsidRDefault="00416080" w:rsidP="00113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275" w:type="dxa"/>
          </w:tcPr>
          <w:p w14:paraId="79E83D69" w14:textId="77777777" w:rsidR="00416080" w:rsidRPr="00A75131" w:rsidRDefault="00416080" w:rsidP="0011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Мозаика-Синтез, 2015</w:t>
            </w:r>
          </w:p>
          <w:p w14:paraId="5D88D071" w14:textId="77777777" w:rsidR="00416080" w:rsidRPr="00A75131" w:rsidRDefault="00416080" w:rsidP="0011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</w:t>
            </w:r>
          </w:p>
        </w:tc>
      </w:tr>
      <w:tr w:rsidR="00416080" w:rsidRPr="00A349F2" w14:paraId="00EFCA58" w14:textId="77777777" w:rsidTr="00113F5C">
        <w:tc>
          <w:tcPr>
            <w:tcW w:w="3187" w:type="dxa"/>
          </w:tcPr>
          <w:p w14:paraId="0574D46E" w14:textId="77777777" w:rsidR="00416080" w:rsidRPr="00A75131" w:rsidRDefault="00416080" w:rsidP="00113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275" w:type="dxa"/>
          </w:tcPr>
          <w:p w14:paraId="6E0640C5" w14:textId="77777777" w:rsidR="00416080" w:rsidRPr="00A75131" w:rsidRDefault="00416080" w:rsidP="0011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«Примерные планы физкультурных </w:t>
            </w:r>
            <w:proofErr w:type="gram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занятий  с</w:t>
            </w:r>
            <w:proofErr w:type="gram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детьми 4-5 лет» Мозаика-Синтез, 2017</w:t>
            </w:r>
          </w:p>
        </w:tc>
      </w:tr>
      <w:tr w:rsidR="00416080" w:rsidRPr="00A349F2" w14:paraId="33EC2852" w14:textId="77777777" w:rsidTr="00113F5C">
        <w:tc>
          <w:tcPr>
            <w:tcW w:w="3187" w:type="dxa"/>
          </w:tcPr>
          <w:p w14:paraId="0A32405A" w14:textId="77777777" w:rsidR="00416080" w:rsidRPr="00A75131" w:rsidRDefault="00416080" w:rsidP="00113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275" w:type="dxa"/>
          </w:tcPr>
          <w:p w14:paraId="44DB80E2" w14:textId="77777777" w:rsidR="00416080" w:rsidRPr="00A75131" w:rsidRDefault="00416080" w:rsidP="0011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К.Ю.Белая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основ безопасности у дошкольников» (2-7 лет), Мозаика-Синтез 2014</w:t>
            </w:r>
          </w:p>
        </w:tc>
      </w:tr>
    </w:tbl>
    <w:p w14:paraId="05D3953A" w14:textId="77777777" w:rsidR="00416080" w:rsidRPr="00A349F2" w:rsidRDefault="00416080" w:rsidP="00416080">
      <w:pPr>
        <w:tabs>
          <w:tab w:val="left" w:pos="43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9F2">
        <w:rPr>
          <w:rFonts w:ascii="Times New Roman" w:hAnsi="Times New Roman" w:cs="Times New Roman"/>
          <w:b/>
          <w:sz w:val="28"/>
          <w:szCs w:val="28"/>
        </w:rPr>
        <w:t>Смешанная дошкольная группа (от 5 лет до 8 лет)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416080" w:rsidRPr="00A349F2" w14:paraId="78F6B11D" w14:textId="77777777" w:rsidTr="00113F5C">
        <w:tc>
          <w:tcPr>
            <w:tcW w:w="2943" w:type="dxa"/>
          </w:tcPr>
          <w:p w14:paraId="211097D5" w14:textId="77777777" w:rsidR="00416080" w:rsidRPr="00A75131" w:rsidRDefault="00416080" w:rsidP="0011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13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 область</w:t>
            </w:r>
            <w:proofErr w:type="gramEnd"/>
          </w:p>
        </w:tc>
        <w:tc>
          <w:tcPr>
            <w:tcW w:w="6946" w:type="dxa"/>
          </w:tcPr>
          <w:p w14:paraId="149D7DFB" w14:textId="77777777" w:rsidR="00416080" w:rsidRPr="00A75131" w:rsidRDefault="00416080" w:rsidP="0011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416080" w:rsidRPr="00A349F2" w14:paraId="5A8B1AF5" w14:textId="77777777" w:rsidTr="00113F5C">
        <w:tc>
          <w:tcPr>
            <w:tcW w:w="2943" w:type="dxa"/>
          </w:tcPr>
          <w:p w14:paraId="2AF5A8D0" w14:textId="77777777" w:rsidR="00416080" w:rsidRPr="00A75131" w:rsidRDefault="00416080" w:rsidP="001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946" w:type="dxa"/>
          </w:tcPr>
          <w:p w14:paraId="2D59F008" w14:textId="77777777" w:rsidR="00416080" w:rsidRPr="00A75131" w:rsidRDefault="00416080" w:rsidP="00113F5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(5-6 лет), Мозаика-Синтез 2015</w:t>
            </w:r>
          </w:p>
          <w:p w14:paraId="6E5A2CC8" w14:textId="77777777" w:rsidR="00416080" w:rsidRPr="00A75131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(6-7 лет), Мозаика-Синтез 2015</w:t>
            </w:r>
          </w:p>
          <w:p w14:paraId="1474F89C" w14:textId="77777777" w:rsidR="00416080" w:rsidRPr="00A75131" w:rsidRDefault="00416080" w:rsidP="00113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Е.Е.Крашенинников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познавательных способностей», Мозаика-Синтез 2015</w:t>
            </w:r>
          </w:p>
          <w:p w14:paraId="66722733" w14:textId="77777777" w:rsidR="00416080" w:rsidRPr="00A75131" w:rsidRDefault="00416080" w:rsidP="00113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деятельность» (4-7 лет) Мозаика-Синтез 2016</w:t>
            </w:r>
          </w:p>
          <w:p w14:paraId="4456C803" w14:textId="77777777" w:rsidR="00416080" w:rsidRPr="00A75131" w:rsidRDefault="00416080" w:rsidP="00113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(5-6 лет)</w:t>
            </w:r>
          </w:p>
          <w:p w14:paraId="5043F7ED" w14:textId="77777777" w:rsidR="00416080" w:rsidRPr="00A75131" w:rsidRDefault="00416080" w:rsidP="00113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(6-7 лет)</w:t>
            </w:r>
          </w:p>
        </w:tc>
      </w:tr>
      <w:tr w:rsidR="00416080" w:rsidRPr="00A349F2" w14:paraId="5C5B59D1" w14:textId="77777777" w:rsidTr="00113F5C">
        <w:tc>
          <w:tcPr>
            <w:tcW w:w="2943" w:type="dxa"/>
          </w:tcPr>
          <w:p w14:paraId="25961D5F" w14:textId="77777777" w:rsidR="00416080" w:rsidRPr="00A75131" w:rsidRDefault="00416080" w:rsidP="00113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946" w:type="dxa"/>
          </w:tcPr>
          <w:p w14:paraId="0AF17C5D" w14:textId="77777777" w:rsidR="00416080" w:rsidRPr="00A75131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(6-7 лет), Москва, 2018</w:t>
            </w:r>
          </w:p>
          <w:p w14:paraId="6D3CADC3" w14:textId="77777777" w:rsidR="00416080" w:rsidRPr="00A75131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И.Каплунова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И.Новоскольцева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«Ладушки» Санкт-Петербург</w:t>
            </w:r>
          </w:p>
          <w:p w14:paraId="4BE2F199" w14:textId="77777777" w:rsidR="00416080" w:rsidRPr="00A75131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Л.В.Куцакова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из строительного материала», Мозаика-Синтез, 2015</w:t>
            </w:r>
          </w:p>
        </w:tc>
      </w:tr>
      <w:tr w:rsidR="00416080" w:rsidRPr="00A349F2" w14:paraId="1A133E41" w14:textId="77777777" w:rsidTr="00113F5C">
        <w:tc>
          <w:tcPr>
            <w:tcW w:w="2943" w:type="dxa"/>
          </w:tcPr>
          <w:p w14:paraId="37917B98" w14:textId="77777777" w:rsidR="00416080" w:rsidRPr="00A75131" w:rsidRDefault="00416080" w:rsidP="00113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6946" w:type="dxa"/>
          </w:tcPr>
          <w:p w14:paraId="633F59CC" w14:textId="77777777" w:rsidR="00416080" w:rsidRPr="00A75131" w:rsidRDefault="00416080" w:rsidP="00113F5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(5 -6 лет), Мозаика-Синтез</w:t>
            </w:r>
          </w:p>
          <w:p w14:paraId="1064D050" w14:textId="77777777" w:rsidR="00416080" w:rsidRPr="00A75131" w:rsidRDefault="00416080" w:rsidP="0011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(6-7 лет), Мозаика-Синтез, 2012</w:t>
            </w:r>
          </w:p>
          <w:p w14:paraId="06984171" w14:textId="77777777" w:rsidR="00416080" w:rsidRPr="00A75131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</w:t>
            </w:r>
          </w:p>
        </w:tc>
      </w:tr>
      <w:tr w:rsidR="00416080" w:rsidRPr="00A349F2" w14:paraId="5A629DCA" w14:textId="77777777" w:rsidTr="00113F5C">
        <w:tc>
          <w:tcPr>
            <w:tcW w:w="2943" w:type="dxa"/>
          </w:tcPr>
          <w:p w14:paraId="6F4811E9" w14:textId="77777777" w:rsidR="00416080" w:rsidRPr="00A75131" w:rsidRDefault="00416080" w:rsidP="00113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946" w:type="dxa"/>
          </w:tcPr>
          <w:p w14:paraId="3AE410BB" w14:textId="77777777" w:rsidR="00416080" w:rsidRPr="00A75131" w:rsidRDefault="00416080" w:rsidP="0011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«Примерные планы физкультурных </w:t>
            </w:r>
            <w:proofErr w:type="gram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занятий  с</w:t>
            </w:r>
            <w:proofErr w:type="gram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детьми 6-7 лет» Мозаика-Синтез, 2017</w:t>
            </w:r>
          </w:p>
        </w:tc>
      </w:tr>
      <w:tr w:rsidR="00416080" w:rsidRPr="00A349F2" w14:paraId="441429CE" w14:textId="77777777" w:rsidTr="00113F5C">
        <w:tc>
          <w:tcPr>
            <w:tcW w:w="2943" w:type="dxa"/>
          </w:tcPr>
          <w:p w14:paraId="144C2FA5" w14:textId="77777777" w:rsidR="00416080" w:rsidRPr="00A75131" w:rsidRDefault="00416080" w:rsidP="00113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946" w:type="dxa"/>
          </w:tcPr>
          <w:p w14:paraId="49CC7793" w14:textId="77777777" w:rsidR="00416080" w:rsidRPr="00A75131" w:rsidRDefault="00416080" w:rsidP="0011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>К.Ю.Белая</w:t>
            </w:r>
            <w:proofErr w:type="spellEnd"/>
            <w:r w:rsidRPr="00A7513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основ безопасности у дошкольников» (2-7 лет), Мозаика-Синтез 2014</w:t>
            </w:r>
          </w:p>
        </w:tc>
      </w:tr>
    </w:tbl>
    <w:p w14:paraId="549490C9" w14:textId="77777777" w:rsidR="00416080" w:rsidRDefault="00416080" w:rsidP="00416080">
      <w:pPr>
        <w:tabs>
          <w:tab w:val="left" w:pos="43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835DC3" w14:textId="77777777" w:rsidR="00416080" w:rsidRDefault="00416080" w:rsidP="00416080">
      <w:pPr>
        <w:tabs>
          <w:tab w:val="left" w:pos="43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Учебно-методический комплект,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используемый  педагогом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-психологом:</w:t>
      </w:r>
    </w:p>
    <w:p w14:paraId="64B0ED83" w14:textId="77777777" w:rsidR="00416080" w:rsidRDefault="00416080" w:rsidP="0041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C82"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 w:rsidRPr="003F7C82">
        <w:rPr>
          <w:rFonts w:ascii="Times New Roman" w:hAnsi="Times New Roman" w:cs="Times New Roman"/>
          <w:sz w:val="28"/>
          <w:szCs w:val="28"/>
        </w:rPr>
        <w:t>Самоходкина</w:t>
      </w:r>
      <w:proofErr w:type="spellEnd"/>
      <w:r w:rsidRPr="003F7C82">
        <w:rPr>
          <w:rFonts w:ascii="Times New Roman" w:hAnsi="Times New Roman" w:cs="Times New Roman"/>
          <w:sz w:val="28"/>
          <w:szCs w:val="28"/>
        </w:rPr>
        <w:t xml:space="preserve"> «Психолого-педагогические условия адаптации ребенка раннего возраста к детскому саду»</w:t>
      </w:r>
    </w:p>
    <w:p w14:paraId="7294951A" w14:textId="77777777" w:rsidR="00416080" w:rsidRDefault="00416080" w:rsidP="0041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А.Н.Веракса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«Индивидуальная психологическая диагностика»</w:t>
      </w:r>
    </w:p>
    <w:p w14:paraId="4928F078" w14:textId="77777777" w:rsidR="00416080" w:rsidRDefault="00416080" w:rsidP="0041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«Программа психолого-педагогических занятий для дошкольников «Приключения будущих первоклассников»</w:t>
      </w:r>
    </w:p>
    <w:p w14:paraId="429E0655" w14:textId="77777777" w:rsidR="00416080" w:rsidRDefault="00416080" w:rsidP="0041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«Развивающие задания для дошкольников»</w:t>
      </w:r>
    </w:p>
    <w:p w14:paraId="4365C372" w14:textId="77777777" w:rsidR="00416080" w:rsidRDefault="00416080" w:rsidP="00416080">
      <w:pPr>
        <w:tabs>
          <w:tab w:val="left" w:pos="43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Учебно-методический комплект,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используемый  учителем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-логопедом:</w:t>
      </w:r>
    </w:p>
    <w:p w14:paraId="3207BAB7" w14:textId="77777777" w:rsidR="00416080" w:rsidRDefault="00416080" w:rsidP="0041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«Комплексная образовательная программа дошкольного образования для детей с тяжелыми нарушениями речи с 3 до 7 лет</w:t>
      </w:r>
    </w:p>
    <w:p w14:paraId="6D92D133" w14:textId="77777777" w:rsidR="00416080" w:rsidRDefault="00416080" w:rsidP="0041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«Планирование коррекционно-развивающей работы»</w:t>
      </w:r>
    </w:p>
    <w:p w14:paraId="34707FBF" w14:textId="77777777" w:rsidR="00416080" w:rsidRDefault="00416080" w:rsidP="0041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«Веселая пальчиковая гимнастика»</w:t>
      </w:r>
    </w:p>
    <w:p w14:paraId="5AE1A3B8" w14:textId="77777777" w:rsidR="00416080" w:rsidRDefault="00416080" w:rsidP="0041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«Подвижные и дидактические игры на прогулке»</w:t>
      </w:r>
    </w:p>
    <w:p w14:paraId="1D52A1D0" w14:textId="77777777" w:rsidR="00416080" w:rsidRDefault="00416080" w:rsidP="0041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«Веселая мимическая гимнастика»</w:t>
      </w:r>
    </w:p>
    <w:p w14:paraId="0616657C" w14:textId="77777777" w:rsidR="00416080" w:rsidRDefault="00416080" w:rsidP="0041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«Алгоритмические схемы для обучения дошкольников составлению описательных рассказов»</w:t>
      </w:r>
    </w:p>
    <w:p w14:paraId="243FED03" w14:textId="77777777" w:rsidR="00416080" w:rsidRDefault="00416080" w:rsidP="0041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«Новая артикуляционная гимнастика»</w:t>
      </w:r>
    </w:p>
    <w:p w14:paraId="437450F3" w14:textId="77777777" w:rsidR="00416080" w:rsidRDefault="00416080" w:rsidP="0041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Т.Б.Филичева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«Комплексное обследование речевого и психомоторного развития дошкольников»</w:t>
      </w:r>
    </w:p>
    <w:p w14:paraId="60525158" w14:textId="77777777" w:rsidR="00416080" w:rsidRDefault="00416080" w:rsidP="0041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«Слоговые таблицы»</w:t>
      </w:r>
    </w:p>
    <w:p w14:paraId="5107795B" w14:textId="77777777" w:rsidR="00416080" w:rsidRDefault="00416080" w:rsidP="0041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фонематических процессов и навыков звукового анализа и синтеза у старших дошкольников»</w:t>
      </w:r>
    </w:p>
    <w:p w14:paraId="23437C5A" w14:textId="77777777" w:rsidR="0070151B" w:rsidRDefault="0070151B" w:rsidP="004160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реализации </w:t>
      </w:r>
      <w:r w:rsidR="00416080">
        <w:rPr>
          <w:rFonts w:ascii="Times New Roman" w:hAnsi="Times New Roman" w:cs="Times New Roman"/>
          <w:i/>
          <w:sz w:val="28"/>
          <w:szCs w:val="28"/>
        </w:rPr>
        <w:t>модифицированн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="00416080">
        <w:rPr>
          <w:rFonts w:ascii="Times New Roman" w:hAnsi="Times New Roman" w:cs="Times New Roman"/>
          <w:i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416080">
        <w:rPr>
          <w:rFonts w:ascii="Times New Roman" w:hAnsi="Times New Roman" w:cs="Times New Roman"/>
          <w:i/>
          <w:sz w:val="28"/>
          <w:szCs w:val="28"/>
        </w:rPr>
        <w:t xml:space="preserve"> «Край наш кубанский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50E3EC89" w14:textId="1CD488CB" w:rsidR="00416080" w:rsidRPr="00745E02" w:rsidRDefault="00416080" w:rsidP="00416080">
      <w:pPr>
        <w:keepNext/>
        <w:keepLines/>
        <w:spacing w:after="0" w:line="240" w:lineRule="auto"/>
        <w:ind w:firstLine="708"/>
        <w:jc w:val="both"/>
        <w:outlineLvl w:val="1"/>
        <w:rPr>
          <w:rFonts w:ascii="Times New Roman" w:eastAsia="Arial Unicode MS" w:hAnsi="Times New Roman"/>
          <w:b/>
          <w:i/>
          <w:sz w:val="36"/>
          <w:szCs w:val="20"/>
        </w:rPr>
      </w:pPr>
      <w:r w:rsidRPr="00407339">
        <w:rPr>
          <w:rFonts w:ascii="Times New Roman" w:hAnsi="Times New Roman" w:cs="Times New Roman"/>
          <w:i/>
          <w:sz w:val="28"/>
          <w:szCs w:val="28"/>
        </w:rPr>
        <w:t>- материал</w:t>
      </w:r>
      <w:r w:rsidR="0070151B">
        <w:rPr>
          <w:rFonts w:ascii="Times New Roman" w:hAnsi="Times New Roman" w:cs="Times New Roman"/>
          <w:i/>
          <w:sz w:val="28"/>
          <w:szCs w:val="28"/>
        </w:rPr>
        <w:t>ы</w:t>
      </w:r>
      <w:r w:rsidRPr="00407339">
        <w:rPr>
          <w:rFonts w:ascii="Times New Roman" w:hAnsi="Times New Roman" w:cs="Times New Roman"/>
          <w:i/>
          <w:sz w:val="28"/>
          <w:szCs w:val="28"/>
        </w:rPr>
        <w:t xml:space="preserve"> из курса дополнительной общеобразовательной общеразвивающей программы «История и культура кубанского казачества» (1-4 класс);</w:t>
      </w:r>
    </w:p>
    <w:p w14:paraId="52F6313D" w14:textId="779595AF" w:rsidR="00416080" w:rsidRPr="00407339" w:rsidRDefault="00416080" w:rsidP="0041608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339">
        <w:rPr>
          <w:rFonts w:ascii="Times New Roman" w:hAnsi="Times New Roman" w:cs="Times New Roman"/>
          <w:i/>
          <w:sz w:val="28"/>
          <w:szCs w:val="28"/>
        </w:rPr>
        <w:t>- методическо</w:t>
      </w:r>
      <w:r w:rsidR="0070151B">
        <w:rPr>
          <w:rFonts w:ascii="Times New Roman" w:hAnsi="Times New Roman" w:cs="Times New Roman"/>
          <w:i/>
          <w:sz w:val="28"/>
          <w:szCs w:val="28"/>
        </w:rPr>
        <w:t>е</w:t>
      </w:r>
      <w:r w:rsidRPr="00407339">
        <w:rPr>
          <w:rFonts w:ascii="Times New Roman" w:hAnsi="Times New Roman" w:cs="Times New Roman"/>
          <w:i/>
          <w:sz w:val="28"/>
          <w:szCs w:val="28"/>
        </w:rPr>
        <w:t xml:space="preserve"> пособи</w:t>
      </w:r>
      <w:r w:rsidR="0070151B">
        <w:rPr>
          <w:rFonts w:ascii="Times New Roman" w:hAnsi="Times New Roman" w:cs="Times New Roman"/>
          <w:i/>
          <w:sz w:val="28"/>
          <w:szCs w:val="28"/>
        </w:rPr>
        <w:t>е</w:t>
      </w:r>
      <w:r w:rsidRPr="00407339">
        <w:rPr>
          <w:rFonts w:ascii="Times New Roman" w:hAnsi="Times New Roman" w:cs="Times New Roman"/>
          <w:i/>
          <w:sz w:val="28"/>
          <w:szCs w:val="28"/>
        </w:rPr>
        <w:t xml:space="preserve"> «Дошкольникам о </w:t>
      </w:r>
      <w:proofErr w:type="gramStart"/>
      <w:r w:rsidRPr="00407339">
        <w:rPr>
          <w:rFonts w:ascii="Times New Roman" w:hAnsi="Times New Roman" w:cs="Times New Roman"/>
          <w:i/>
          <w:sz w:val="28"/>
          <w:szCs w:val="28"/>
        </w:rPr>
        <w:t>Кубани»  под</w:t>
      </w:r>
      <w:proofErr w:type="gramEnd"/>
      <w:r w:rsidRPr="00407339">
        <w:rPr>
          <w:rFonts w:ascii="Times New Roman" w:hAnsi="Times New Roman" w:cs="Times New Roman"/>
          <w:i/>
          <w:sz w:val="28"/>
          <w:szCs w:val="28"/>
        </w:rPr>
        <w:t xml:space="preserve"> редакцией </w:t>
      </w:r>
      <w:proofErr w:type="spellStart"/>
      <w:r w:rsidRPr="00407339">
        <w:rPr>
          <w:rFonts w:ascii="Times New Roman" w:hAnsi="Times New Roman" w:cs="Times New Roman"/>
          <w:i/>
          <w:sz w:val="28"/>
          <w:szCs w:val="28"/>
        </w:rPr>
        <w:t>Т.А.Трифонова</w:t>
      </w:r>
      <w:proofErr w:type="spellEnd"/>
      <w:r w:rsidRPr="00407339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14:paraId="49CBD976" w14:textId="06C972BB" w:rsidR="00416080" w:rsidRPr="00407339" w:rsidRDefault="00416080" w:rsidP="0041608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339">
        <w:rPr>
          <w:rFonts w:ascii="Times New Roman" w:hAnsi="Times New Roman" w:cs="Times New Roman"/>
          <w:i/>
          <w:sz w:val="28"/>
          <w:szCs w:val="28"/>
        </w:rPr>
        <w:t>- материа</w:t>
      </w:r>
      <w:r w:rsidR="0070151B">
        <w:rPr>
          <w:rFonts w:ascii="Times New Roman" w:hAnsi="Times New Roman" w:cs="Times New Roman"/>
          <w:i/>
          <w:sz w:val="28"/>
          <w:szCs w:val="28"/>
        </w:rPr>
        <w:t>лы</w:t>
      </w:r>
      <w:r w:rsidRPr="00407339">
        <w:rPr>
          <w:rFonts w:ascii="Times New Roman" w:hAnsi="Times New Roman" w:cs="Times New Roman"/>
          <w:i/>
          <w:sz w:val="28"/>
          <w:szCs w:val="28"/>
        </w:rPr>
        <w:t xml:space="preserve"> из опыта работы районных служб дошкольных образовательных учреждений «Ты, Кубань, ты наша родина», составители </w:t>
      </w:r>
      <w:proofErr w:type="spellStart"/>
      <w:r w:rsidRPr="00407339">
        <w:rPr>
          <w:rFonts w:ascii="Times New Roman" w:hAnsi="Times New Roman" w:cs="Times New Roman"/>
          <w:i/>
          <w:sz w:val="28"/>
          <w:szCs w:val="28"/>
        </w:rPr>
        <w:t>Т.П.Хлопова</w:t>
      </w:r>
      <w:proofErr w:type="spellEnd"/>
      <w:r w:rsidRPr="004073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407339">
        <w:rPr>
          <w:rFonts w:ascii="Times New Roman" w:hAnsi="Times New Roman" w:cs="Times New Roman"/>
          <w:i/>
          <w:sz w:val="28"/>
          <w:szCs w:val="28"/>
        </w:rPr>
        <w:t>Н.П.Легких,И.Н.Гусарова</w:t>
      </w:r>
      <w:proofErr w:type="spellEnd"/>
      <w:proofErr w:type="gramEnd"/>
      <w:r w:rsidR="0070151B">
        <w:rPr>
          <w:rFonts w:ascii="Times New Roman" w:hAnsi="Times New Roman" w:cs="Times New Roman"/>
          <w:i/>
          <w:sz w:val="28"/>
          <w:szCs w:val="28"/>
        </w:rPr>
        <w:t>.</w:t>
      </w:r>
    </w:p>
    <w:p w14:paraId="2C6257B7" w14:textId="09698828" w:rsidR="00416080" w:rsidRDefault="00416080" w:rsidP="0041608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339">
        <w:rPr>
          <w:rFonts w:ascii="Times New Roman" w:hAnsi="Times New Roman" w:cs="Times New Roman"/>
          <w:i/>
          <w:sz w:val="28"/>
          <w:szCs w:val="28"/>
        </w:rPr>
        <w:lastRenderedPageBreak/>
        <w:t>- материал</w:t>
      </w:r>
      <w:r w:rsidR="0070151B">
        <w:rPr>
          <w:rFonts w:ascii="Times New Roman" w:hAnsi="Times New Roman" w:cs="Times New Roman"/>
          <w:i/>
          <w:sz w:val="28"/>
          <w:szCs w:val="28"/>
        </w:rPr>
        <w:t>ы</w:t>
      </w:r>
      <w:r w:rsidRPr="00407339">
        <w:rPr>
          <w:rFonts w:ascii="Times New Roman" w:hAnsi="Times New Roman" w:cs="Times New Roman"/>
          <w:i/>
          <w:sz w:val="28"/>
          <w:szCs w:val="28"/>
        </w:rPr>
        <w:t xml:space="preserve"> из опыта работы творческих педагогов «Воспитание у дошкольников любви к малой Родине» под редакцией В.А. Марковой, Л.М. Данилиной, З.Г. </w:t>
      </w:r>
      <w:proofErr w:type="spellStart"/>
      <w:r w:rsidRPr="00407339">
        <w:rPr>
          <w:rFonts w:ascii="Times New Roman" w:hAnsi="Times New Roman" w:cs="Times New Roman"/>
          <w:i/>
          <w:sz w:val="28"/>
          <w:szCs w:val="28"/>
        </w:rPr>
        <w:t>Прасолово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9EE7495" w14:textId="77777777" w:rsidR="00A74F01" w:rsidRPr="00416080" w:rsidRDefault="00A74F01" w:rsidP="0041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4F01" w:rsidRPr="00416080" w:rsidSect="009E52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1"/>
    <w:rsid w:val="000553D4"/>
    <w:rsid w:val="000613A9"/>
    <w:rsid w:val="000D477F"/>
    <w:rsid w:val="00103E2C"/>
    <w:rsid w:val="001B3B7D"/>
    <w:rsid w:val="002411FC"/>
    <w:rsid w:val="002D7476"/>
    <w:rsid w:val="003D77F1"/>
    <w:rsid w:val="00416080"/>
    <w:rsid w:val="005249E5"/>
    <w:rsid w:val="005B3B29"/>
    <w:rsid w:val="0070151B"/>
    <w:rsid w:val="007042F0"/>
    <w:rsid w:val="00781F2D"/>
    <w:rsid w:val="00854ECD"/>
    <w:rsid w:val="008B2C77"/>
    <w:rsid w:val="009E52AF"/>
    <w:rsid w:val="00A62BD0"/>
    <w:rsid w:val="00A74F01"/>
    <w:rsid w:val="00B65A6C"/>
    <w:rsid w:val="00C30AF7"/>
    <w:rsid w:val="00CD3E8A"/>
    <w:rsid w:val="00E2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D929"/>
  <w15:chartTrackingRefBased/>
  <w15:docId w15:val="{ED3FAD57-9FC6-450F-91A4-8ABBEE9F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74F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74F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4F01"/>
    <w:pPr>
      <w:widowControl w:val="0"/>
      <w:shd w:val="clear" w:color="auto" w:fill="FFFFFF"/>
      <w:spacing w:before="900" w:after="300" w:line="374" w:lineRule="exact"/>
      <w:ind w:hanging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7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5pt">
    <w:name w:val="Основной текст (2) + 9;5 pt;Полужирный"/>
    <w:basedOn w:val="2"/>
    <w:rsid w:val="00A74F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Verdana7pt">
    <w:name w:val="Основной текст (2) + Verdana;7 pt;Полужирный;Курсив"/>
    <w:basedOn w:val="2"/>
    <w:rsid w:val="00A74F01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85pt">
    <w:name w:val="Основной текст (2) + 8;5 pt"/>
    <w:basedOn w:val="2"/>
    <w:rsid w:val="00A74F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A74F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Колонтитул_"/>
    <w:basedOn w:val="a0"/>
    <w:link w:val="a5"/>
    <w:rsid w:val="004160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5">
    <w:name w:val="Колонтитул"/>
    <w:basedOn w:val="a"/>
    <w:link w:val="a4"/>
    <w:rsid w:val="0041608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2025-01-23T08:29:00Z</dcterms:created>
  <dcterms:modified xsi:type="dcterms:W3CDTF">2025-01-23T08:47:00Z</dcterms:modified>
</cp:coreProperties>
</file>